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2" w:rsidRPr="00465448" w:rsidRDefault="00465448" w:rsidP="004654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5448">
        <w:rPr>
          <w:rFonts w:ascii="Times New Roman" w:hAnsi="Times New Roman" w:cs="Times New Roman"/>
          <w:b/>
          <w:sz w:val="72"/>
          <w:szCs w:val="72"/>
        </w:rPr>
        <w:t xml:space="preserve">RASPORED ZA DRUGO POLUGODIŠTE </w:t>
      </w:r>
      <w:proofErr w:type="spellStart"/>
      <w:r w:rsidRPr="00465448">
        <w:rPr>
          <w:rFonts w:ascii="Times New Roman" w:hAnsi="Times New Roman" w:cs="Times New Roman"/>
          <w:b/>
          <w:sz w:val="72"/>
          <w:szCs w:val="72"/>
        </w:rPr>
        <w:t>ŠK.GOD</w:t>
      </w:r>
      <w:proofErr w:type="spellEnd"/>
      <w:r w:rsidRPr="00465448">
        <w:rPr>
          <w:rFonts w:ascii="Times New Roman" w:hAnsi="Times New Roman" w:cs="Times New Roman"/>
          <w:b/>
          <w:sz w:val="72"/>
          <w:szCs w:val="72"/>
        </w:rPr>
        <w:t>. 2015./ 2016.</w:t>
      </w:r>
    </w:p>
    <w:p w:rsidR="00465448" w:rsidRDefault="00465448" w:rsidP="00465448">
      <w:pPr>
        <w:rPr>
          <w:rFonts w:ascii="Times New Roman" w:hAnsi="Times New Roman" w:cs="Times New Roman"/>
          <w:sz w:val="48"/>
          <w:szCs w:val="48"/>
        </w:rPr>
      </w:pPr>
    </w:p>
    <w:p w:rsidR="00465448" w:rsidRPr="00465448" w:rsidRDefault="00465448" w:rsidP="00465448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Promjene u rasporedu vrijede od 1.2.2016.</w:t>
      </w:r>
    </w:p>
    <w:p w:rsidR="00465448" w:rsidRPr="00465448" w:rsidRDefault="00465448" w:rsidP="00465448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Do tad idemo po starom rasporedu.</w:t>
      </w:r>
    </w:p>
    <w:p w:rsidR="00465448" w:rsidRPr="00465448" w:rsidRDefault="00465448" w:rsidP="00465448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U prvom polugodištu ima 77 radnih dana (uključujući dane u štrajku), a u drugom ima 103 radna dana.</w:t>
      </w:r>
    </w:p>
    <w:p w:rsidR="00465448" w:rsidRDefault="00465448" w:rsidP="00465448">
      <w:pPr>
        <w:rPr>
          <w:rFonts w:ascii="Times New Roman" w:hAnsi="Times New Roman" w:cs="Times New Roman"/>
          <w:sz w:val="28"/>
          <w:szCs w:val="28"/>
        </w:rPr>
      </w:pPr>
    </w:p>
    <w:p w:rsidR="00465448" w:rsidRDefault="00465448" w:rsidP="00465448">
      <w:pPr>
        <w:rPr>
          <w:rFonts w:ascii="Times New Roman" w:hAnsi="Times New Roman" w:cs="Times New Roman"/>
          <w:sz w:val="28"/>
          <w:szCs w:val="28"/>
        </w:rPr>
      </w:pPr>
    </w:p>
    <w:p w:rsidR="008F5484" w:rsidRPr="00465448" w:rsidRDefault="008F5484" w:rsidP="008F54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5448">
        <w:rPr>
          <w:rFonts w:ascii="Times New Roman" w:hAnsi="Times New Roman" w:cs="Times New Roman"/>
          <w:b/>
          <w:sz w:val="72"/>
          <w:szCs w:val="72"/>
        </w:rPr>
        <w:t xml:space="preserve">RASPORED ZA DRUGO POLUGODIŠTE </w:t>
      </w:r>
      <w:proofErr w:type="spellStart"/>
      <w:r w:rsidRPr="00465448">
        <w:rPr>
          <w:rFonts w:ascii="Times New Roman" w:hAnsi="Times New Roman" w:cs="Times New Roman"/>
          <w:b/>
          <w:sz w:val="72"/>
          <w:szCs w:val="72"/>
        </w:rPr>
        <w:t>ŠK.GOD</w:t>
      </w:r>
      <w:proofErr w:type="spellEnd"/>
      <w:r w:rsidRPr="00465448">
        <w:rPr>
          <w:rFonts w:ascii="Times New Roman" w:hAnsi="Times New Roman" w:cs="Times New Roman"/>
          <w:b/>
          <w:sz w:val="72"/>
          <w:szCs w:val="72"/>
        </w:rPr>
        <w:t>. 2015./ 2016.</w:t>
      </w:r>
    </w:p>
    <w:p w:rsidR="008F5484" w:rsidRDefault="008F5484" w:rsidP="008F5484">
      <w:pPr>
        <w:rPr>
          <w:rFonts w:ascii="Times New Roman" w:hAnsi="Times New Roman" w:cs="Times New Roman"/>
          <w:sz w:val="48"/>
          <w:szCs w:val="48"/>
        </w:rPr>
      </w:pPr>
    </w:p>
    <w:p w:rsidR="008F5484" w:rsidRPr="00465448" w:rsidRDefault="008F5484" w:rsidP="008F5484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Promjene u rasporedu vrijede od 1.2.2016.</w:t>
      </w:r>
    </w:p>
    <w:p w:rsidR="008F5484" w:rsidRPr="00465448" w:rsidRDefault="008F5484" w:rsidP="008F5484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Do tad idemo po starom rasporedu.</w:t>
      </w:r>
    </w:p>
    <w:p w:rsidR="008F5484" w:rsidRPr="00465448" w:rsidRDefault="008F5484" w:rsidP="008F5484">
      <w:pPr>
        <w:rPr>
          <w:rFonts w:ascii="Times New Roman" w:hAnsi="Times New Roman" w:cs="Times New Roman"/>
          <w:b/>
          <w:sz w:val="28"/>
          <w:szCs w:val="28"/>
        </w:rPr>
      </w:pPr>
      <w:r w:rsidRPr="00465448">
        <w:rPr>
          <w:rFonts w:ascii="Times New Roman" w:hAnsi="Times New Roman" w:cs="Times New Roman"/>
          <w:b/>
          <w:sz w:val="28"/>
          <w:szCs w:val="28"/>
        </w:rPr>
        <w:t>U prvom polugodištu ima 77 radnih dana (uključujući dane u štrajku), a u drugom ima 103 radna dana.</w:t>
      </w:r>
    </w:p>
    <w:p w:rsidR="00465448" w:rsidRPr="00465448" w:rsidRDefault="00465448">
      <w:pPr>
        <w:rPr>
          <w:rFonts w:ascii="Times New Roman" w:hAnsi="Times New Roman" w:cs="Times New Roman"/>
          <w:sz w:val="28"/>
          <w:szCs w:val="28"/>
        </w:rPr>
      </w:pPr>
    </w:p>
    <w:sectPr w:rsidR="00465448" w:rsidRPr="00465448" w:rsidSect="0082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D1C4B"/>
    <w:rsid w:val="00465448"/>
    <w:rsid w:val="004D1C4B"/>
    <w:rsid w:val="008203E2"/>
    <w:rsid w:val="008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2015-12-22T21:31:00Z</dcterms:created>
  <dcterms:modified xsi:type="dcterms:W3CDTF">2015-12-22T21:42:00Z</dcterms:modified>
</cp:coreProperties>
</file>